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4F8D" w:rsidRDefault="00494F8D">
      <w:pPr>
        <w:pStyle w:val="Heading2"/>
        <w:divId w:val="1662081214"/>
        <w:rPr>
          <w:rFonts w:eastAsia="Times New Roman"/>
          <w:sz w:val="36"/>
          <w:szCs w:val="36"/>
        </w:rPr>
      </w:pPr>
      <w:r>
        <w:rPr>
          <w:rFonts w:ascii="Calibri" w:eastAsia="Times New Roman" w:hAnsi="Calibri"/>
          <w:color w:val="000000"/>
          <w:sz w:val="28"/>
          <w:szCs w:val="28"/>
        </w:rPr>
        <w:t>Course Description</w:t>
      </w:r>
    </w:p>
    <w:p w:rsidR="00494F8D" w:rsidRDefault="00494F8D">
      <w:pPr>
        <w:pStyle w:val="NormalWeb"/>
        <w:spacing w:before="0" w:beforeAutospacing="0" w:after="160" w:afterAutospacing="0"/>
        <w:divId w:val="1662081214"/>
      </w:pPr>
      <w:r>
        <w:rPr>
          <w:rFonts w:ascii="Calibri" w:hAnsi="Calibri"/>
          <w:color w:val="000000"/>
        </w:rPr>
        <w:t>This course has as its central focus the development of leadership ability. It provides a basic understanding of leadership and group dynamics theory, and an awareness of one’s own ability and style of leadership. It provides the opportunity to develop essential leadership skills through the study and observation of these skills and the engaging in productive leadership behavior. It is a writing intensive course.</w:t>
      </w:r>
    </w:p>
    <w:p w:rsidR="00494F8D" w:rsidRDefault="00494F8D">
      <w:pPr>
        <w:divId w:val="1662081214"/>
        <w:rPr>
          <w:rFonts w:eastAsia="Times New Roman"/>
        </w:rPr>
      </w:pPr>
    </w:p>
    <w:p w:rsidR="00494F8D" w:rsidRDefault="00494F8D">
      <w:pPr>
        <w:pStyle w:val="Heading2"/>
        <w:divId w:val="1662081214"/>
        <w:rPr>
          <w:rFonts w:eastAsia="Times New Roman"/>
        </w:rPr>
      </w:pPr>
      <w:r>
        <w:rPr>
          <w:rFonts w:ascii="Calibri" w:eastAsia="Times New Roman" w:hAnsi="Calibri"/>
          <w:color w:val="000000"/>
          <w:sz w:val="28"/>
          <w:szCs w:val="28"/>
        </w:rPr>
        <w:t>Course Learning Outcomes</w:t>
      </w:r>
    </w:p>
    <w:p w:rsidR="00494F8D" w:rsidRDefault="00494F8D">
      <w:pPr>
        <w:pStyle w:val="NormalWeb"/>
        <w:spacing w:before="0" w:beforeAutospacing="0" w:after="0" w:afterAutospacing="0"/>
        <w:divId w:val="1662081214"/>
      </w:pPr>
      <w:r>
        <w:rPr>
          <w:rFonts w:ascii="Calibri" w:hAnsi="Calibri"/>
          <w:color w:val="000000"/>
        </w:rPr>
        <w:t xml:space="preserve">The following outcomes will be assessed in this course.  An “outcome” is defined as something students take with them beyond this course.  </w:t>
      </w:r>
      <w:r>
        <w:rPr>
          <w:rFonts w:ascii="Calibri" w:hAnsi="Calibri"/>
          <w:color w:val="212121"/>
          <w:shd w:val="clear" w:color="auto" w:fill="FFFFFF"/>
        </w:rPr>
        <w:t>After successful completion of this course, the student will:</w:t>
      </w:r>
    </w:p>
    <w:p w:rsidR="00494F8D" w:rsidRDefault="00494F8D" w:rsidP="00494F8D">
      <w:pPr>
        <w:pStyle w:val="NormalWeb"/>
        <w:numPr>
          <w:ilvl w:val="0"/>
          <w:numId w:val="5"/>
        </w:numPr>
        <w:spacing w:before="0" w:beforeAutospacing="0" w:after="0" w:afterAutospacing="0"/>
        <w:textAlignment w:val="baseline"/>
        <w:divId w:val="1662081214"/>
        <w:rPr>
          <w:rFonts w:ascii="Calibri" w:hAnsi="Calibri"/>
          <w:color w:val="000000"/>
        </w:rPr>
      </w:pPr>
      <w:r>
        <w:rPr>
          <w:rFonts w:ascii="Calibri" w:hAnsi="Calibri"/>
          <w:color w:val="000000"/>
        </w:rPr>
        <w:t>Evaluate personal strengths, weaknesses, and personality traits in terms of leadership ability and desire.</w:t>
      </w:r>
    </w:p>
    <w:p w:rsidR="00494F8D" w:rsidRDefault="00494F8D" w:rsidP="00494F8D">
      <w:pPr>
        <w:pStyle w:val="NormalWeb"/>
        <w:numPr>
          <w:ilvl w:val="0"/>
          <w:numId w:val="5"/>
        </w:numPr>
        <w:spacing w:before="0" w:beforeAutospacing="0" w:after="0" w:afterAutospacing="0"/>
        <w:textAlignment w:val="baseline"/>
        <w:divId w:val="1662081214"/>
        <w:rPr>
          <w:rFonts w:ascii="Calibri" w:hAnsi="Calibri"/>
          <w:color w:val="000000"/>
        </w:rPr>
      </w:pPr>
      <w:r>
        <w:rPr>
          <w:rFonts w:ascii="Calibri" w:hAnsi="Calibri"/>
          <w:color w:val="000000"/>
        </w:rPr>
        <w:t>Formulate a personal leadership philosophy.</w:t>
      </w:r>
    </w:p>
    <w:p w:rsidR="00494F8D" w:rsidRDefault="00494F8D" w:rsidP="00494F8D">
      <w:pPr>
        <w:pStyle w:val="NormalWeb"/>
        <w:numPr>
          <w:ilvl w:val="0"/>
          <w:numId w:val="5"/>
        </w:numPr>
        <w:spacing w:before="0" w:beforeAutospacing="0" w:after="0" w:afterAutospacing="0"/>
        <w:textAlignment w:val="baseline"/>
        <w:divId w:val="1662081214"/>
        <w:rPr>
          <w:rFonts w:ascii="Calibri" w:hAnsi="Calibri"/>
          <w:color w:val="000000"/>
        </w:rPr>
      </w:pPr>
      <w:r>
        <w:rPr>
          <w:rFonts w:ascii="Calibri" w:hAnsi="Calibri"/>
          <w:color w:val="000000"/>
        </w:rPr>
        <w:t>Observe and report on real-world leadership by completing the Shadow-A-Leader project.</w:t>
      </w:r>
    </w:p>
    <w:p w:rsidR="00494F8D" w:rsidRDefault="00494F8D" w:rsidP="00494F8D">
      <w:pPr>
        <w:pStyle w:val="NormalWeb"/>
        <w:numPr>
          <w:ilvl w:val="0"/>
          <w:numId w:val="5"/>
        </w:numPr>
        <w:spacing w:before="0" w:beforeAutospacing="0" w:after="0" w:afterAutospacing="0"/>
        <w:textAlignment w:val="baseline"/>
        <w:divId w:val="1662081214"/>
        <w:rPr>
          <w:rFonts w:ascii="Calibri" w:hAnsi="Calibri"/>
          <w:color w:val="000000"/>
        </w:rPr>
      </w:pPr>
      <w:r>
        <w:rPr>
          <w:rFonts w:ascii="Calibri" w:hAnsi="Calibri"/>
          <w:color w:val="000000"/>
        </w:rPr>
        <w:t>Develop a fundamental understanding of leadership and the skills manifest in effective leaders.</w:t>
      </w:r>
    </w:p>
    <w:p w:rsidR="00494F8D" w:rsidRDefault="00494F8D" w:rsidP="00494F8D">
      <w:pPr>
        <w:pStyle w:val="NormalWeb"/>
        <w:numPr>
          <w:ilvl w:val="0"/>
          <w:numId w:val="5"/>
        </w:numPr>
        <w:spacing w:before="0" w:beforeAutospacing="0" w:after="0" w:afterAutospacing="0"/>
        <w:textAlignment w:val="baseline"/>
        <w:divId w:val="1662081214"/>
        <w:rPr>
          <w:rFonts w:ascii="Calibri" w:hAnsi="Calibri"/>
          <w:color w:val="000000"/>
        </w:rPr>
      </w:pPr>
      <w:r>
        <w:rPr>
          <w:rFonts w:ascii="Calibri" w:hAnsi="Calibri"/>
          <w:color w:val="000000"/>
        </w:rPr>
        <w:t>Demonstrate effective oral communication skills through presentations.</w:t>
      </w:r>
    </w:p>
    <w:p w:rsidR="00494F8D" w:rsidRDefault="00494F8D" w:rsidP="00494F8D">
      <w:pPr>
        <w:pStyle w:val="NormalWeb"/>
        <w:numPr>
          <w:ilvl w:val="0"/>
          <w:numId w:val="5"/>
        </w:numPr>
        <w:spacing w:before="0" w:beforeAutospacing="0" w:after="0" w:afterAutospacing="0"/>
        <w:textAlignment w:val="baseline"/>
        <w:divId w:val="1662081214"/>
        <w:rPr>
          <w:rFonts w:ascii="Calibri" w:hAnsi="Calibri"/>
          <w:color w:val="000000"/>
        </w:rPr>
      </w:pPr>
      <w:r>
        <w:rPr>
          <w:rFonts w:ascii="Calibri" w:hAnsi="Calibri"/>
          <w:color w:val="000000"/>
        </w:rPr>
        <w:t>Conduct research and construct written documents that demonstrate academic research and writing skills.</w:t>
      </w:r>
    </w:p>
    <w:p w:rsidR="00494F8D" w:rsidRDefault="00494F8D">
      <w:pPr>
        <w:divId w:val="1662081214"/>
        <w:rPr>
          <w:rFonts w:ascii="Times New Roman" w:eastAsia="Times New Roman" w:hAnsi="Times New Roman"/>
        </w:rPr>
      </w:pPr>
    </w:p>
    <w:p w:rsidR="00494F8D" w:rsidRDefault="00494F8D">
      <w:pPr>
        <w:pStyle w:val="NormalWeb"/>
        <w:spacing w:before="0" w:beforeAutospacing="0" w:after="160" w:afterAutospacing="0"/>
        <w:divId w:val="1662081214"/>
      </w:pPr>
      <w:r>
        <w:rPr>
          <w:rFonts w:ascii="Calibri" w:hAnsi="Calibri"/>
          <w:color w:val="000000"/>
        </w:rPr>
        <w:t>The curriculum is designed to enable students to:</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Develop a fundamental understanding of leadership and the skills manifest in effective leaders</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Identify their personal leadership assumptions and philosophy, and enhance self-awareness</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Demonstrate effective techniques and strategies for articulating a vision</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Understand the steps involved in setting goals</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Discuss the complexities inherent in ethical leadership</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Articulate their personal leadership values</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Employ the processes involved in effective decision-making</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Recognize the different types of conflict and appreciate the role a leader can play in managing conflict</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Learn team-building strategies and engage in team-building activities</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Comprehend the concept of empowerment and the techniques of effective leaders to empower others</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Express the methods leaders can use to initiate change and help others adjust to change</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Expand their awareness of leadership to include the concept of servant-leadership</w:t>
      </w:r>
    </w:p>
    <w:p w:rsidR="00494F8D" w:rsidRDefault="00494F8D" w:rsidP="00494F8D">
      <w:pPr>
        <w:pStyle w:val="NormalWeb"/>
        <w:numPr>
          <w:ilvl w:val="0"/>
          <w:numId w:val="6"/>
        </w:numPr>
        <w:spacing w:before="0" w:beforeAutospacing="0" w:after="0" w:afterAutospacing="0"/>
        <w:textAlignment w:val="baseline"/>
        <w:divId w:val="1662081214"/>
        <w:rPr>
          <w:rFonts w:ascii="Calibri" w:hAnsi="Calibri"/>
          <w:color w:val="000000"/>
        </w:rPr>
      </w:pPr>
      <w:r>
        <w:rPr>
          <w:rFonts w:ascii="Calibri" w:hAnsi="Calibri"/>
          <w:color w:val="000000"/>
        </w:rPr>
        <w:t>Improve their abilities to exercise leadership</w:t>
      </w:r>
    </w:p>
    <w:p w:rsidR="00466BD1" w:rsidRDefault="00466BD1">
      <w:pPr>
        <w:rPr>
          <w:rFonts w:eastAsia="Times New Roman"/>
          <w:sz w:val="24"/>
          <w:szCs w:val="24"/>
        </w:rPr>
      </w:pPr>
    </w:p>
    <w:p w:rsidR="00466BD1" w:rsidRDefault="00466BD1" w:rsidP="006C68F7">
      <w:pPr>
        <w:pStyle w:val="NormalWeb"/>
        <w:spacing w:before="0" w:beforeAutospacing="0" w:after="0" w:afterAutospacing="0"/>
        <w:textAlignment w:val="baseline"/>
        <w:rPr>
          <w:rFonts w:eastAsia="Times New Roman"/>
        </w:rPr>
      </w:pPr>
    </w:p>
    <w:p w:rsidR="00466BD1" w:rsidRDefault="00466BD1">
      <w:pPr>
        <w:pStyle w:val="NormalWeb"/>
        <w:spacing w:before="0" w:beforeAutospacing="0" w:after="160" w:afterAutospacing="0"/>
      </w:pPr>
      <w:r>
        <w:rPr>
          <w:rFonts w:ascii="Calibri" w:hAnsi="Calibri"/>
          <w:color w:val="000000"/>
        </w:rPr>
        <w:t>           </w:t>
      </w:r>
    </w:p>
    <w:p w:rsidR="00466BD1" w:rsidRDefault="00466BD1">
      <w:pPr>
        <w:pStyle w:val="NormalWeb"/>
        <w:spacing w:before="280" w:beforeAutospacing="0" w:after="280" w:afterAutospacing="0"/>
      </w:pPr>
      <w:r>
        <w:rPr>
          <w:rFonts w:ascii="Calibri" w:hAnsi="Calibri"/>
          <w:color w:val="000000"/>
        </w:rPr>
        <w:t>      </w:t>
      </w:r>
      <w:r>
        <w:rPr>
          <w:b/>
          <w:bCs/>
          <w:color w:val="000000"/>
          <w:sz w:val="36"/>
          <w:szCs w:val="36"/>
        </w:rPr>
        <w:t>Lesson 1</w:t>
      </w:r>
      <w:r>
        <w:rPr>
          <w:color w:val="000000"/>
        </w:rPr>
        <w:t> </w:t>
      </w:r>
    </w:p>
    <w:p w:rsidR="00466BD1" w:rsidRDefault="00466BD1">
      <w:pPr>
        <w:pStyle w:val="NormalWeb"/>
        <w:spacing w:before="280" w:beforeAutospacing="0" w:after="280" w:afterAutospacing="0"/>
      </w:pPr>
      <w:hyperlink r:id="rId5" w:history="1">
        <w:r>
          <w:rPr>
            <w:rStyle w:val="Hyperlink"/>
          </w:rPr>
          <w:t>Unit 1: Introduction </w:t>
        </w:r>
      </w:hyperlink>
    </w:p>
    <w:p w:rsidR="00466BD1" w:rsidRDefault="00466BD1">
      <w:pPr>
        <w:pStyle w:val="NormalWeb"/>
        <w:spacing w:before="0" w:beforeAutospacing="0" w:after="0" w:afterAutospacing="0"/>
      </w:pPr>
      <w:hyperlink r:id="rId6" w:history="1">
        <w:r>
          <w:rPr>
            <w:rStyle w:val="Hyperlink"/>
          </w:rPr>
          <w:t>1.1: Definitions </w:t>
        </w:r>
      </w:hyperlink>
    </w:p>
    <w:p w:rsidR="00466BD1" w:rsidRDefault="00466BD1">
      <w:pPr>
        <w:rPr>
          <w:rFonts w:eastAsia="Times New Roman"/>
        </w:rPr>
      </w:pPr>
    </w:p>
    <w:p w:rsidR="00466BD1" w:rsidRDefault="00466BD1">
      <w:pPr>
        <w:pStyle w:val="NormalWeb"/>
        <w:spacing w:before="0" w:beforeAutospacing="0" w:after="0" w:afterAutospacing="0"/>
      </w:pPr>
      <w:hyperlink r:id="rId7" w:history="1">
        <w:r>
          <w:rPr>
            <w:rStyle w:val="Hyperlink"/>
          </w:rPr>
          <w:t>1.2: Great Leaders </w:t>
        </w:r>
      </w:hyperlink>
    </w:p>
    <w:p w:rsidR="00466BD1" w:rsidRDefault="00466BD1">
      <w:pPr>
        <w:rPr>
          <w:rFonts w:eastAsia="Times New Roman"/>
        </w:rPr>
      </w:pPr>
    </w:p>
    <w:p w:rsidR="00466BD1" w:rsidRDefault="00466BD1">
      <w:pPr>
        <w:pStyle w:val="NormalWeb"/>
        <w:spacing w:before="0" w:beforeAutospacing="0" w:after="0" w:afterAutospacing="0"/>
      </w:pPr>
      <w:hyperlink r:id="rId8" w:history="1">
        <w:r>
          <w:rPr>
            <w:rStyle w:val="Hyperlink"/>
          </w:rPr>
          <w:t>Introduction and Journal Assignment </w:t>
        </w:r>
      </w:hyperlink>
    </w:p>
    <w:p w:rsidR="00466BD1" w:rsidRDefault="00466BD1">
      <w:pPr>
        <w:rPr>
          <w:rFonts w:eastAsia="Times New Roman"/>
        </w:rPr>
      </w:pPr>
    </w:p>
    <w:p w:rsidR="00466BD1" w:rsidRDefault="00466BD1">
      <w:pPr>
        <w:pStyle w:val="NormalWeb"/>
        <w:spacing w:before="0" w:beforeAutospacing="0" w:after="0" w:afterAutospacing="0"/>
      </w:pPr>
      <w:hyperlink r:id="rId9" w:history="1">
        <w:r>
          <w:rPr>
            <w:rStyle w:val="Hyperlink"/>
          </w:rPr>
          <w:t>Twelve O’clock High Film Studies... Is Twelve O’clock High the definitive movie about leadership? </w:t>
        </w:r>
      </w:hyperlink>
    </w:p>
    <w:p w:rsidR="00466BD1" w:rsidRDefault="00466BD1">
      <w:pPr>
        <w:rPr>
          <w:rFonts w:eastAsia="Times New Roman"/>
        </w:rPr>
      </w:pPr>
    </w:p>
    <w:p w:rsidR="00466BD1" w:rsidRDefault="00466BD1">
      <w:pPr>
        <w:pStyle w:val="NormalWeb"/>
        <w:spacing w:before="0" w:beforeAutospacing="0" w:after="0" w:afterAutospacing="0"/>
      </w:pPr>
      <w:hyperlink r:id="rId10" w:history="1">
        <w:r>
          <w:rPr>
            <w:rStyle w:val="Hyperlink"/>
          </w:rPr>
          <w:t>Discussion Question Lesson 1 </w:t>
        </w:r>
      </w:hyperlink>
    </w:p>
    <w:p w:rsidR="00466BD1" w:rsidRDefault="00466BD1">
      <w:pPr>
        <w:rPr>
          <w:rFonts w:eastAsia="Times New Roman"/>
        </w:rPr>
      </w:pPr>
    </w:p>
    <w:p w:rsidR="00466BD1" w:rsidRDefault="00466BD1">
      <w:pPr>
        <w:pStyle w:val="NormalWeb"/>
        <w:spacing w:before="0" w:beforeAutospacing="0" w:after="0" w:afterAutospacing="0"/>
      </w:pPr>
      <w:hyperlink r:id="rId11" w:history="1">
        <w:r>
          <w:rPr>
            <w:rStyle w:val="Hyperlink"/>
          </w:rPr>
          <w:t>Values to Sort </w:t>
        </w:r>
      </w:hyperlink>
    </w:p>
    <w:p w:rsidR="00466BD1" w:rsidRDefault="00466BD1">
      <w:pPr>
        <w:rPr>
          <w:rFonts w:eastAsia="Times New Roman"/>
        </w:rPr>
      </w:pPr>
    </w:p>
    <w:p w:rsidR="00466BD1" w:rsidRDefault="00466BD1">
      <w:pPr>
        <w:pStyle w:val="NormalWeb"/>
        <w:spacing w:before="0" w:beforeAutospacing="0" w:after="0" w:afterAutospacing="0"/>
      </w:pPr>
      <w:hyperlink r:id="rId12" w:history="1">
        <w:r>
          <w:rPr>
            <w:rStyle w:val="Hyperlink"/>
          </w:rPr>
          <w:t>Essay Lesson 1 </w:t>
        </w:r>
      </w:hyperlink>
    </w:p>
    <w:p w:rsidR="00466BD1" w:rsidRDefault="00466BD1">
      <w:pPr>
        <w:rPr>
          <w:rFonts w:eastAsia="Times New Roman"/>
        </w:rPr>
      </w:pPr>
    </w:p>
    <w:p w:rsidR="00466BD1" w:rsidRDefault="00466BD1">
      <w:pPr>
        <w:pStyle w:val="NormalWeb"/>
        <w:spacing w:before="280" w:beforeAutospacing="0" w:after="280" w:afterAutospacing="0"/>
      </w:pPr>
      <w:r>
        <w:rPr>
          <w:b/>
          <w:bCs/>
          <w:color w:val="000000"/>
          <w:sz w:val="36"/>
          <w:szCs w:val="36"/>
        </w:rPr>
        <w:t>Lesson 2</w:t>
      </w:r>
    </w:p>
    <w:p w:rsidR="00466BD1" w:rsidRDefault="00466BD1">
      <w:pPr>
        <w:pStyle w:val="NormalWeb"/>
        <w:spacing w:before="280" w:beforeAutospacing="0" w:after="280" w:afterAutospacing="0"/>
      </w:pPr>
      <w:hyperlink r:id="rId13" w:history="1">
        <w:r>
          <w:rPr>
            <w:rStyle w:val="Hyperlink"/>
          </w:rPr>
          <w:t>Unit 2: Leadership Theory </w:t>
        </w:r>
      </w:hyperlink>
    </w:p>
    <w:p w:rsidR="00466BD1" w:rsidRDefault="00466BD1">
      <w:pPr>
        <w:pStyle w:val="NormalWeb"/>
        <w:spacing w:before="0" w:beforeAutospacing="0" w:after="0" w:afterAutospacing="0"/>
      </w:pPr>
      <w:hyperlink r:id="rId14" w:history="1">
        <w:r>
          <w:rPr>
            <w:rStyle w:val="Hyperlink"/>
          </w:rPr>
          <w:t>2.1: Trait Theory </w:t>
        </w:r>
      </w:hyperlink>
    </w:p>
    <w:p w:rsidR="00466BD1" w:rsidRDefault="00466BD1">
      <w:pPr>
        <w:rPr>
          <w:rFonts w:eastAsia="Times New Roman"/>
        </w:rPr>
      </w:pPr>
    </w:p>
    <w:p w:rsidR="00466BD1" w:rsidRDefault="00466BD1">
      <w:pPr>
        <w:pStyle w:val="NormalWeb"/>
        <w:spacing w:before="0" w:beforeAutospacing="0" w:after="0" w:afterAutospacing="0"/>
      </w:pPr>
      <w:hyperlink r:id="rId15" w:history="1">
        <w:r>
          <w:rPr>
            <w:rStyle w:val="Hyperlink"/>
          </w:rPr>
          <w:t>2.2: Behavioral Theory </w:t>
        </w:r>
      </w:hyperlink>
    </w:p>
    <w:p w:rsidR="00466BD1" w:rsidRDefault="00466BD1">
      <w:pPr>
        <w:rPr>
          <w:rFonts w:eastAsia="Times New Roman"/>
        </w:rPr>
      </w:pPr>
    </w:p>
    <w:p w:rsidR="00466BD1" w:rsidRDefault="00466BD1">
      <w:pPr>
        <w:pStyle w:val="NormalWeb"/>
        <w:spacing w:before="0" w:beforeAutospacing="0" w:after="0" w:afterAutospacing="0"/>
      </w:pPr>
      <w:hyperlink r:id="rId16" w:history="1">
        <w:r>
          <w:rPr>
            <w:rStyle w:val="Hyperlink"/>
          </w:rPr>
          <w:t>2.3: Situational Leadership </w:t>
        </w:r>
      </w:hyperlink>
    </w:p>
    <w:p w:rsidR="00466BD1" w:rsidRDefault="00466BD1">
      <w:pPr>
        <w:rPr>
          <w:rFonts w:eastAsia="Times New Roman"/>
        </w:rPr>
      </w:pPr>
    </w:p>
    <w:p w:rsidR="00466BD1" w:rsidRDefault="00466BD1">
      <w:pPr>
        <w:pStyle w:val="NormalWeb"/>
        <w:spacing w:before="0" w:beforeAutospacing="0" w:after="0" w:afterAutospacing="0"/>
      </w:pPr>
      <w:hyperlink r:id="rId17" w:history="1">
        <w:r>
          <w:rPr>
            <w:rStyle w:val="Hyperlink"/>
          </w:rPr>
          <w:t>2.4: Skill Based: Uses and Limitations </w:t>
        </w:r>
      </w:hyperlink>
    </w:p>
    <w:p w:rsidR="00466BD1" w:rsidRDefault="00466BD1">
      <w:pPr>
        <w:rPr>
          <w:rFonts w:eastAsia="Times New Roman"/>
        </w:rPr>
      </w:pPr>
    </w:p>
    <w:p w:rsidR="00466BD1" w:rsidRDefault="00466BD1">
      <w:pPr>
        <w:pStyle w:val="NormalWeb"/>
        <w:spacing w:before="0" w:beforeAutospacing="0" w:after="0" w:afterAutospacing="0"/>
      </w:pPr>
      <w:hyperlink r:id="rId18" w:history="1">
        <w:r>
          <w:rPr>
            <w:rStyle w:val="Hyperlink"/>
          </w:rPr>
          <w:t>2.5: Visionary Characteristics </w:t>
        </w:r>
      </w:hyperlink>
    </w:p>
    <w:p w:rsidR="00466BD1" w:rsidRDefault="00466BD1">
      <w:pPr>
        <w:rPr>
          <w:rFonts w:eastAsia="Times New Roman"/>
        </w:rPr>
      </w:pPr>
    </w:p>
    <w:p w:rsidR="00466BD1" w:rsidRDefault="00466BD1">
      <w:pPr>
        <w:pStyle w:val="NormalWeb"/>
        <w:spacing w:before="0" w:beforeAutospacing="0" w:after="0" w:afterAutospacing="0"/>
      </w:pPr>
      <w:hyperlink r:id="rId19" w:history="1">
        <w:r>
          <w:rPr>
            <w:rStyle w:val="Hyperlink"/>
          </w:rPr>
          <w:t>2.6: Transformational Leadership </w:t>
        </w:r>
      </w:hyperlink>
    </w:p>
    <w:p w:rsidR="00466BD1" w:rsidRDefault="00466BD1">
      <w:pPr>
        <w:rPr>
          <w:rFonts w:eastAsia="Times New Roman"/>
        </w:rPr>
      </w:pPr>
    </w:p>
    <w:p w:rsidR="00466BD1" w:rsidRDefault="00466BD1">
      <w:pPr>
        <w:pStyle w:val="NormalWeb"/>
        <w:spacing w:before="0" w:beforeAutospacing="0" w:after="0" w:afterAutospacing="0"/>
      </w:pPr>
      <w:hyperlink r:id="rId20" w:history="1">
        <w:r>
          <w:rPr>
            <w:rStyle w:val="Hyperlink"/>
          </w:rPr>
          <w:t>Discussion Question Lesson 2 </w:t>
        </w:r>
      </w:hyperlink>
    </w:p>
    <w:p w:rsidR="00466BD1" w:rsidRDefault="00466BD1">
      <w:pPr>
        <w:rPr>
          <w:rFonts w:eastAsia="Times New Roman"/>
        </w:rPr>
      </w:pPr>
    </w:p>
    <w:p w:rsidR="00466BD1" w:rsidRDefault="00466BD1">
      <w:pPr>
        <w:pStyle w:val="NormalWeb"/>
        <w:spacing w:before="0" w:beforeAutospacing="0" w:after="0" w:afterAutospacing="0"/>
      </w:pPr>
      <w:hyperlink r:id="rId21" w:history="1">
        <w:r>
          <w:rPr>
            <w:rStyle w:val="Hyperlink"/>
          </w:rPr>
          <w:t>Essay Lesson 2 </w:t>
        </w:r>
      </w:hyperlink>
    </w:p>
    <w:p w:rsidR="00466BD1" w:rsidRDefault="00466BD1">
      <w:pPr>
        <w:rPr>
          <w:rFonts w:eastAsia="Times New Roman"/>
        </w:rPr>
      </w:pPr>
    </w:p>
    <w:p w:rsidR="00466BD1" w:rsidRDefault="00466BD1">
      <w:pPr>
        <w:pStyle w:val="NormalWeb"/>
        <w:spacing w:before="0" w:beforeAutospacing="0" w:after="0" w:afterAutospacing="0"/>
      </w:pPr>
      <w:hyperlink r:id="rId22" w:history="1">
        <w:r>
          <w:rPr>
            <w:rStyle w:val="Hyperlink"/>
          </w:rPr>
          <w:t>Assumptions About People Exercise </w:t>
        </w:r>
      </w:hyperlink>
    </w:p>
    <w:p w:rsidR="00466BD1" w:rsidRDefault="00466BD1">
      <w:pPr>
        <w:rPr>
          <w:rFonts w:eastAsia="Times New Roman"/>
        </w:rPr>
      </w:pPr>
    </w:p>
    <w:p w:rsidR="00466BD1" w:rsidRDefault="00466BD1">
      <w:pPr>
        <w:pStyle w:val="NormalWeb"/>
        <w:spacing w:before="0" w:beforeAutospacing="0" w:after="0" w:afterAutospacing="0"/>
      </w:pPr>
      <w:hyperlink r:id="rId23" w:history="1">
        <w:r>
          <w:rPr>
            <w:rStyle w:val="Hyperlink"/>
          </w:rPr>
          <w:t>Discussion Thread for Hotel Rwanda </w:t>
        </w:r>
      </w:hyperlink>
    </w:p>
    <w:p w:rsidR="00466BD1" w:rsidRDefault="00466BD1">
      <w:pPr>
        <w:rPr>
          <w:rFonts w:eastAsia="Times New Roman"/>
        </w:rPr>
      </w:pPr>
    </w:p>
    <w:p w:rsidR="00466BD1" w:rsidRDefault="00466BD1">
      <w:pPr>
        <w:pStyle w:val="NormalWeb"/>
        <w:spacing w:before="0" w:beforeAutospacing="0" w:after="0" w:afterAutospacing="0"/>
      </w:pPr>
      <w:hyperlink r:id="rId24" w:history="1">
        <w:r>
          <w:rPr>
            <w:rStyle w:val="Hyperlink"/>
          </w:rPr>
          <w:t>Instructional Discussion Thread for Personal Leadership Portfolio </w:t>
        </w:r>
      </w:hyperlink>
    </w:p>
    <w:p w:rsidR="00466BD1" w:rsidRDefault="00466BD1">
      <w:pPr>
        <w:rPr>
          <w:rFonts w:eastAsia="Times New Roman"/>
        </w:rPr>
      </w:pPr>
    </w:p>
    <w:p w:rsidR="00466BD1" w:rsidRDefault="00466BD1">
      <w:pPr>
        <w:pStyle w:val="NormalWeb"/>
        <w:spacing w:before="0" w:beforeAutospacing="0" w:after="0" w:afterAutospacing="0"/>
      </w:pPr>
      <w:hyperlink r:id="rId25" w:history="1">
        <w:r>
          <w:rPr>
            <w:rStyle w:val="Hyperlink"/>
          </w:rPr>
          <w:t>Introduction on "Shadowing a Leader" </w:t>
        </w:r>
      </w:hyperlink>
    </w:p>
    <w:p w:rsidR="00466BD1" w:rsidRDefault="00466BD1">
      <w:pPr>
        <w:rPr>
          <w:rFonts w:eastAsia="Times New Roman"/>
        </w:rPr>
      </w:pPr>
    </w:p>
    <w:p w:rsidR="00466BD1" w:rsidRDefault="00466BD1">
      <w:pPr>
        <w:pStyle w:val="NormalWeb"/>
        <w:spacing w:before="0" w:beforeAutospacing="0" w:after="0" w:afterAutospacing="0"/>
      </w:pPr>
      <w:hyperlink r:id="rId26" w:history="1">
        <w:r>
          <w:rPr>
            <w:rStyle w:val="Hyperlink"/>
          </w:rPr>
          <w:t>Results of Assumptions of People </w:t>
        </w:r>
      </w:hyperlink>
    </w:p>
    <w:p w:rsidR="00466BD1" w:rsidRDefault="00466BD1">
      <w:pPr>
        <w:rPr>
          <w:rFonts w:eastAsia="Times New Roman"/>
        </w:rPr>
      </w:pPr>
    </w:p>
    <w:p w:rsidR="00466BD1" w:rsidRDefault="00466BD1">
      <w:pPr>
        <w:pStyle w:val="NormalWeb"/>
        <w:spacing w:before="280" w:beforeAutospacing="0" w:after="280" w:afterAutospacing="0"/>
      </w:pPr>
      <w:r>
        <w:rPr>
          <w:b/>
          <w:bCs/>
          <w:color w:val="000000"/>
          <w:sz w:val="36"/>
          <w:szCs w:val="36"/>
        </w:rPr>
        <w:t>Lesson 3</w:t>
      </w:r>
    </w:p>
    <w:p w:rsidR="00466BD1" w:rsidRDefault="00466BD1">
      <w:pPr>
        <w:pStyle w:val="NormalWeb"/>
        <w:spacing w:before="280" w:beforeAutospacing="0" w:after="280" w:afterAutospacing="0"/>
      </w:pPr>
      <w:hyperlink r:id="rId27" w:history="1">
        <w:r>
          <w:rPr>
            <w:rStyle w:val="Hyperlink"/>
          </w:rPr>
          <w:t>Unit 3: Change Management and Decision-Making </w:t>
        </w:r>
      </w:hyperlink>
    </w:p>
    <w:p w:rsidR="00466BD1" w:rsidRDefault="00466BD1">
      <w:pPr>
        <w:pStyle w:val="NormalWeb"/>
        <w:spacing w:before="0" w:beforeAutospacing="0" w:after="0" w:afterAutospacing="0"/>
      </w:pPr>
      <w:hyperlink r:id="rId28" w:history="1">
        <w:r>
          <w:rPr>
            <w:rStyle w:val="Hyperlink"/>
          </w:rPr>
          <w:t>3.1: Change Management </w:t>
        </w:r>
      </w:hyperlink>
    </w:p>
    <w:p w:rsidR="00466BD1" w:rsidRDefault="00466BD1">
      <w:pPr>
        <w:rPr>
          <w:rFonts w:eastAsia="Times New Roman"/>
        </w:rPr>
      </w:pPr>
    </w:p>
    <w:p w:rsidR="00466BD1" w:rsidRDefault="00466BD1">
      <w:pPr>
        <w:pStyle w:val="NormalWeb"/>
        <w:spacing w:before="0" w:beforeAutospacing="0" w:after="0" w:afterAutospacing="0"/>
      </w:pPr>
      <w:hyperlink r:id="rId29" w:history="1">
        <w:r>
          <w:rPr>
            <w:rStyle w:val="Hyperlink"/>
          </w:rPr>
          <w:t>3.2: Decision Making </w:t>
        </w:r>
      </w:hyperlink>
    </w:p>
    <w:p w:rsidR="00466BD1" w:rsidRDefault="00466BD1">
      <w:pPr>
        <w:rPr>
          <w:rFonts w:eastAsia="Times New Roman"/>
        </w:rPr>
      </w:pPr>
    </w:p>
    <w:p w:rsidR="00466BD1" w:rsidRDefault="00466BD1">
      <w:pPr>
        <w:pStyle w:val="NormalWeb"/>
        <w:spacing w:before="0" w:beforeAutospacing="0" w:after="0" w:afterAutospacing="0"/>
      </w:pPr>
      <w:hyperlink r:id="rId30" w:history="1">
        <w:r>
          <w:rPr>
            <w:rStyle w:val="Hyperlink"/>
          </w:rPr>
          <w:t>3.3: Biases </w:t>
        </w:r>
      </w:hyperlink>
    </w:p>
    <w:p w:rsidR="00466BD1" w:rsidRDefault="00466BD1">
      <w:pPr>
        <w:rPr>
          <w:rFonts w:eastAsia="Times New Roman"/>
        </w:rPr>
      </w:pPr>
    </w:p>
    <w:p w:rsidR="00466BD1" w:rsidRDefault="00466BD1">
      <w:pPr>
        <w:pStyle w:val="NormalWeb"/>
        <w:spacing w:before="0" w:beforeAutospacing="0" w:after="0" w:afterAutospacing="0"/>
      </w:pPr>
      <w:hyperlink r:id="rId31" w:history="1">
        <w:r>
          <w:rPr>
            <w:rStyle w:val="Hyperlink"/>
          </w:rPr>
          <w:t>Iron Jawed Angels Discussion Question </w:t>
        </w:r>
      </w:hyperlink>
    </w:p>
    <w:p w:rsidR="00466BD1" w:rsidRDefault="00466BD1">
      <w:pPr>
        <w:rPr>
          <w:rFonts w:eastAsia="Times New Roman"/>
        </w:rPr>
      </w:pPr>
    </w:p>
    <w:p w:rsidR="00466BD1" w:rsidRDefault="00466BD1">
      <w:pPr>
        <w:pStyle w:val="NormalWeb"/>
        <w:spacing w:before="0" w:beforeAutospacing="0" w:after="0" w:afterAutospacing="0"/>
      </w:pPr>
      <w:hyperlink r:id="rId32" w:history="1">
        <w:r>
          <w:rPr>
            <w:rStyle w:val="Hyperlink"/>
          </w:rPr>
          <w:t>Lost at Sea Discussion Question </w:t>
        </w:r>
      </w:hyperlink>
    </w:p>
    <w:p w:rsidR="00466BD1" w:rsidRDefault="00466BD1">
      <w:pPr>
        <w:rPr>
          <w:rFonts w:eastAsia="Times New Roman"/>
        </w:rPr>
      </w:pPr>
    </w:p>
    <w:p w:rsidR="00466BD1" w:rsidRDefault="00466BD1">
      <w:pPr>
        <w:pStyle w:val="NormalWeb"/>
        <w:spacing w:before="0" w:beforeAutospacing="0" w:after="0" w:afterAutospacing="0"/>
      </w:pPr>
      <w:hyperlink r:id="rId33" w:history="1">
        <w:r>
          <w:rPr>
            <w:rStyle w:val="Hyperlink"/>
          </w:rPr>
          <w:t>Essay Lesson 3 </w:t>
        </w:r>
      </w:hyperlink>
    </w:p>
    <w:p w:rsidR="00466BD1" w:rsidRDefault="00466BD1">
      <w:pPr>
        <w:rPr>
          <w:rFonts w:eastAsia="Times New Roman"/>
        </w:rPr>
      </w:pPr>
    </w:p>
    <w:p w:rsidR="00466BD1" w:rsidRDefault="00466BD1">
      <w:pPr>
        <w:pStyle w:val="NormalWeb"/>
        <w:spacing w:before="280" w:beforeAutospacing="0" w:after="280" w:afterAutospacing="0"/>
      </w:pPr>
      <w:r>
        <w:rPr>
          <w:b/>
          <w:bCs/>
          <w:color w:val="000000"/>
          <w:sz w:val="36"/>
          <w:szCs w:val="36"/>
        </w:rPr>
        <w:t>Lesson 4</w:t>
      </w:r>
    </w:p>
    <w:p w:rsidR="00466BD1" w:rsidRDefault="00466BD1">
      <w:pPr>
        <w:pStyle w:val="NormalWeb"/>
        <w:spacing w:before="280" w:beforeAutospacing="0" w:after="280" w:afterAutospacing="0"/>
      </w:pPr>
      <w:hyperlink r:id="rId34" w:history="1">
        <w:r>
          <w:rPr>
            <w:rStyle w:val="Hyperlink"/>
          </w:rPr>
          <w:t>Unit 4: Leading Without Formal Authority </w:t>
        </w:r>
      </w:hyperlink>
    </w:p>
    <w:p w:rsidR="00466BD1" w:rsidRDefault="00466BD1">
      <w:pPr>
        <w:pStyle w:val="NormalWeb"/>
        <w:spacing w:before="0" w:beforeAutospacing="0" w:after="0" w:afterAutospacing="0"/>
      </w:pPr>
      <w:hyperlink r:id="rId35" w:history="1">
        <w:r>
          <w:rPr>
            <w:rStyle w:val="Hyperlink"/>
          </w:rPr>
          <w:t>4.1.1: Power - Sources of Power </w:t>
        </w:r>
      </w:hyperlink>
    </w:p>
    <w:p w:rsidR="00466BD1" w:rsidRDefault="00466BD1">
      <w:pPr>
        <w:rPr>
          <w:rFonts w:eastAsia="Times New Roman"/>
        </w:rPr>
      </w:pPr>
    </w:p>
    <w:p w:rsidR="00466BD1" w:rsidRDefault="00466BD1">
      <w:pPr>
        <w:pStyle w:val="NormalWeb"/>
        <w:spacing w:before="0" w:beforeAutospacing="0" w:after="0" w:afterAutospacing="0"/>
      </w:pPr>
      <w:hyperlink r:id="rId36" w:history="1">
        <w:r>
          <w:rPr>
            <w:rStyle w:val="Hyperlink"/>
          </w:rPr>
          <w:t>4.1.2: Power - Forms of Exerting Leadership </w:t>
        </w:r>
      </w:hyperlink>
    </w:p>
    <w:p w:rsidR="00466BD1" w:rsidRDefault="00466BD1">
      <w:pPr>
        <w:rPr>
          <w:rFonts w:eastAsia="Times New Roman"/>
        </w:rPr>
      </w:pPr>
    </w:p>
    <w:p w:rsidR="00466BD1" w:rsidRDefault="00466BD1">
      <w:pPr>
        <w:pStyle w:val="NormalWeb"/>
        <w:spacing w:before="0" w:beforeAutospacing="0" w:after="0" w:afterAutospacing="0"/>
      </w:pPr>
      <w:hyperlink r:id="rId37" w:history="1">
        <w:r>
          <w:rPr>
            <w:rStyle w:val="Hyperlink"/>
          </w:rPr>
          <w:t>4.2: Influence </w:t>
        </w:r>
      </w:hyperlink>
    </w:p>
    <w:p w:rsidR="00466BD1" w:rsidRDefault="00466BD1">
      <w:pPr>
        <w:rPr>
          <w:rFonts w:eastAsia="Times New Roman"/>
        </w:rPr>
      </w:pPr>
    </w:p>
    <w:p w:rsidR="00466BD1" w:rsidRDefault="00466BD1">
      <w:pPr>
        <w:pStyle w:val="NormalWeb"/>
        <w:spacing w:before="0" w:beforeAutospacing="0" w:after="0" w:afterAutospacing="0"/>
      </w:pPr>
      <w:hyperlink r:id="rId38" w:history="1">
        <w:r>
          <w:rPr>
            <w:rStyle w:val="Hyperlink"/>
          </w:rPr>
          <w:t>4.3: Emotional Intelligence (EI) </w:t>
        </w:r>
      </w:hyperlink>
    </w:p>
    <w:p w:rsidR="00466BD1" w:rsidRDefault="00466BD1">
      <w:pPr>
        <w:rPr>
          <w:rFonts w:eastAsia="Times New Roman"/>
        </w:rPr>
      </w:pPr>
    </w:p>
    <w:p w:rsidR="00466BD1" w:rsidRDefault="00466BD1">
      <w:pPr>
        <w:pStyle w:val="NormalWeb"/>
        <w:spacing w:before="0" w:beforeAutospacing="0" w:after="0" w:afterAutospacing="0"/>
      </w:pPr>
      <w:hyperlink r:id="rId39" w:history="1">
        <w:r>
          <w:rPr>
            <w:rStyle w:val="Hyperlink"/>
          </w:rPr>
          <w:t>4.4: Interpersonal Skills </w:t>
        </w:r>
      </w:hyperlink>
    </w:p>
    <w:p w:rsidR="00466BD1" w:rsidRDefault="00466BD1">
      <w:pPr>
        <w:rPr>
          <w:rFonts w:eastAsia="Times New Roman"/>
        </w:rPr>
      </w:pPr>
    </w:p>
    <w:p w:rsidR="00466BD1" w:rsidRDefault="00466BD1">
      <w:pPr>
        <w:pStyle w:val="NormalWeb"/>
        <w:spacing w:before="0" w:beforeAutospacing="0" w:after="0" w:afterAutospacing="0"/>
      </w:pPr>
      <w:hyperlink r:id="rId40" w:history="1">
        <w:r>
          <w:rPr>
            <w:rStyle w:val="Hyperlink"/>
          </w:rPr>
          <w:t>Reminder Journal Assignment </w:t>
        </w:r>
      </w:hyperlink>
    </w:p>
    <w:p w:rsidR="00466BD1" w:rsidRDefault="00466BD1">
      <w:pPr>
        <w:rPr>
          <w:rFonts w:eastAsia="Times New Roman"/>
        </w:rPr>
      </w:pPr>
    </w:p>
    <w:p w:rsidR="00466BD1" w:rsidRDefault="00466BD1">
      <w:pPr>
        <w:pStyle w:val="NormalWeb"/>
        <w:spacing w:before="0" w:beforeAutospacing="0" w:after="0" w:afterAutospacing="0"/>
      </w:pPr>
      <w:hyperlink r:id="rId41" w:history="1">
        <w:r>
          <w:rPr>
            <w:rStyle w:val="Hyperlink"/>
          </w:rPr>
          <w:t>Discussion Question "The Last Time" </w:t>
        </w:r>
      </w:hyperlink>
    </w:p>
    <w:p w:rsidR="00466BD1" w:rsidRDefault="00466BD1">
      <w:pPr>
        <w:rPr>
          <w:rFonts w:eastAsia="Times New Roman"/>
        </w:rPr>
      </w:pPr>
    </w:p>
    <w:p w:rsidR="00466BD1" w:rsidRDefault="00466BD1">
      <w:pPr>
        <w:pStyle w:val="NormalWeb"/>
        <w:spacing w:before="0" w:beforeAutospacing="0" w:after="0" w:afterAutospacing="0"/>
      </w:pPr>
      <w:hyperlink r:id="rId42" w:history="1">
        <w:r>
          <w:rPr>
            <w:rStyle w:val="Hyperlink"/>
          </w:rPr>
          <w:t>Shadow a Leader </w:t>
        </w:r>
      </w:hyperlink>
    </w:p>
    <w:p w:rsidR="00466BD1" w:rsidRDefault="00466BD1">
      <w:pPr>
        <w:rPr>
          <w:rFonts w:eastAsia="Times New Roman"/>
        </w:rPr>
      </w:pPr>
    </w:p>
    <w:p w:rsidR="00466BD1" w:rsidRDefault="00466BD1">
      <w:pPr>
        <w:pStyle w:val="NormalWeb"/>
        <w:spacing w:before="0" w:beforeAutospacing="0" w:after="0" w:afterAutospacing="0"/>
      </w:pPr>
      <w:hyperlink r:id="rId43" w:history="1">
        <w:r>
          <w:rPr>
            <w:rStyle w:val="Hyperlink"/>
          </w:rPr>
          <w:t>Essay Lesson 4 </w:t>
        </w:r>
      </w:hyperlink>
    </w:p>
    <w:p w:rsidR="00466BD1" w:rsidRDefault="00466BD1">
      <w:pPr>
        <w:pStyle w:val="NormalWeb"/>
        <w:spacing w:before="280" w:beforeAutospacing="0" w:after="280" w:afterAutospacing="0"/>
      </w:pPr>
      <w:r>
        <w:rPr>
          <w:b/>
          <w:bCs/>
          <w:color w:val="000000"/>
          <w:sz w:val="36"/>
          <w:szCs w:val="36"/>
        </w:rPr>
        <w:t>Lesson 5</w:t>
      </w:r>
    </w:p>
    <w:p w:rsidR="00466BD1" w:rsidRDefault="00466BD1">
      <w:pPr>
        <w:pStyle w:val="NormalWeb"/>
        <w:spacing w:before="280" w:beforeAutospacing="0" w:after="280" w:afterAutospacing="0"/>
      </w:pPr>
      <w:hyperlink r:id="rId44" w:history="1">
        <w:r>
          <w:rPr>
            <w:rStyle w:val="Hyperlink"/>
          </w:rPr>
          <w:t>Unit 5: Managing Groups and Teams </w:t>
        </w:r>
      </w:hyperlink>
    </w:p>
    <w:p w:rsidR="00466BD1" w:rsidRDefault="00466BD1">
      <w:pPr>
        <w:pStyle w:val="NormalWeb"/>
        <w:spacing w:before="280" w:beforeAutospacing="0" w:after="280" w:afterAutospacing="0"/>
      </w:pPr>
      <w:hyperlink r:id="rId45" w:history="1">
        <w:r>
          <w:rPr>
            <w:rStyle w:val="Hyperlink"/>
          </w:rPr>
          <w:t>5.1: Managing Diversity </w:t>
        </w:r>
      </w:hyperlink>
    </w:p>
    <w:p w:rsidR="00466BD1" w:rsidRDefault="00466BD1">
      <w:pPr>
        <w:pStyle w:val="NormalWeb"/>
        <w:spacing w:before="0" w:beforeAutospacing="0" w:after="0" w:afterAutospacing="0"/>
      </w:pPr>
      <w:hyperlink r:id="rId46" w:history="1">
        <w:r>
          <w:rPr>
            <w:rStyle w:val="Hyperlink"/>
          </w:rPr>
          <w:t>5.2: Internal Group Processes </w:t>
        </w:r>
      </w:hyperlink>
    </w:p>
    <w:p w:rsidR="00466BD1" w:rsidRDefault="00466BD1">
      <w:pPr>
        <w:rPr>
          <w:rFonts w:eastAsia="Times New Roman"/>
        </w:rPr>
      </w:pPr>
    </w:p>
    <w:p w:rsidR="00466BD1" w:rsidRDefault="00466BD1">
      <w:pPr>
        <w:pStyle w:val="NormalWeb"/>
        <w:spacing w:before="0" w:beforeAutospacing="0" w:after="0" w:afterAutospacing="0"/>
      </w:pPr>
      <w:hyperlink r:id="rId47" w:history="1">
        <w:r>
          <w:rPr>
            <w:rStyle w:val="Hyperlink"/>
          </w:rPr>
          <w:t>5.3: Building and Managing Teams </w:t>
        </w:r>
      </w:hyperlink>
    </w:p>
    <w:p w:rsidR="00466BD1" w:rsidRDefault="00466BD1">
      <w:pPr>
        <w:rPr>
          <w:rFonts w:eastAsia="Times New Roman"/>
        </w:rPr>
      </w:pPr>
    </w:p>
    <w:p w:rsidR="00466BD1" w:rsidRDefault="00466BD1">
      <w:pPr>
        <w:pStyle w:val="NormalWeb"/>
        <w:spacing w:before="0" w:beforeAutospacing="0" w:after="0" w:afterAutospacing="0"/>
      </w:pPr>
      <w:hyperlink r:id="rId48" w:history="1">
        <w:r>
          <w:rPr>
            <w:rStyle w:val="Hyperlink"/>
          </w:rPr>
          <w:t>5.4: Team Leadership </w:t>
        </w:r>
      </w:hyperlink>
    </w:p>
    <w:p w:rsidR="00466BD1" w:rsidRDefault="00466BD1">
      <w:pPr>
        <w:rPr>
          <w:rFonts w:eastAsia="Times New Roman"/>
        </w:rPr>
      </w:pPr>
    </w:p>
    <w:p w:rsidR="00466BD1" w:rsidRDefault="00466BD1">
      <w:pPr>
        <w:pStyle w:val="NormalWeb"/>
        <w:spacing w:before="0" w:beforeAutospacing="0" w:after="0" w:afterAutospacing="0"/>
      </w:pPr>
      <w:hyperlink r:id="rId49" w:history="1">
        <w:r>
          <w:rPr>
            <w:rStyle w:val="Hyperlink"/>
          </w:rPr>
          <w:t>Discussion Question: Personal Leadership Portfolio </w:t>
        </w:r>
      </w:hyperlink>
    </w:p>
    <w:p w:rsidR="00466BD1" w:rsidRDefault="00466BD1">
      <w:pPr>
        <w:rPr>
          <w:rFonts w:eastAsia="Times New Roman"/>
        </w:rPr>
      </w:pPr>
    </w:p>
    <w:p w:rsidR="00466BD1" w:rsidRDefault="00466BD1">
      <w:pPr>
        <w:pStyle w:val="NormalWeb"/>
        <w:spacing w:before="0" w:beforeAutospacing="0" w:after="0" w:afterAutospacing="0"/>
      </w:pPr>
      <w:hyperlink r:id="rId50" w:history="1">
        <w:r>
          <w:rPr>
            <w:rStyle w:val="Hyperlink"/>
          </w:rPr>
          <w:t>Norma Rae the Union Scene </w:t>
        </w:r>
      </w:hyperlink>
    </w:p>
    <w:p w:rsidR="00466BD1" w:rsidRDefault="00466BD1">
      <w:pPr>
        <w:rPr>
          <w:rFonts w:eastAsia="Times New Roman"/>
        </w:rPr>
      </w:pPr>
    </w:p>
    <w:p w:rsidR="00466BD1" w:rsidRDefault="00466BD1">
      <w:pPr>
        <w:pStyle w:val="NormalWeb"/>
        <w:spacing w:before="0" w:beforeAutospacing="0" w:after="0" w:afterAutospacing="0"/>
      </w:pPr>
      <w:hyperlink r:id="rId51" w:history="1">
        <w:r>
          <w:rPr>
            <w:rStyle w:val="Hyperlink"/>
          </w:rPr>
          <w:t>Norma Rae Discussion Question </w:t>
        </w:r>
      </w:hyperlink>
    </w:p>
    <w:p w:rsidR="00466BD1" w:rsidRDefault="00466BD1">
      <w:pPr>
        <w:rPr>
          <w:rFonts w:eastAsia="Times New Roman"/>
        </w:rPr>
      </w:pPr>
    </w:p>
    <w:p w:rsidR="00466BD1" w:rsidRDefault="00466BD1">
      <w:pPr>
        <w:pStyle w:val="NormalWeb"/>
        <w:spacing w:before="0" w:beforeAutospacing="0" w:after="0" w:afterAutospacing="0"/>
      </w:pPr>
      <w:hyperlink r:id="rId52" w:history="1">
        <w:r>
          <w:rPr>
            <w:rStyle w:val="Hyperlink"/>
          </w:rPr>
          <w:t>Essay Lesson 5 </w:t>
        </w:r>
      </w:hyperlink>
    </w:p>
    <w:p w:rsidR="00466BD1" w:rsidRDefault="00466BD1">
      <w:pPr>
        <w:pStyle w:val="NormalWeb"/>
        <w:spacing w:before="280" w:beforeAutospacing="0" w:after="280" w:afterAutospacing="0"/>
      </w:pPr>
      <w:r>
        <w:rPr>
          <w:b/>
          <w:bCs/>
          <w:color w:val="000000"/>
          <w:sz w:val="36"/>
          <w:szCs w:val="36"/>
        </w:rPr>
        <w:lastRenderedPageBreak/>
        <w:t>Lesson 6</w:t>
      </w:r>
    </w:p>
    <w:p w:rsidR="00466BD1" w:rsidRDefault="00466BD1">
      <w:pPr>
        <w:pStyle w:val="NormalWeb"/>
        <w:spacing w:before="280" w:beforeAutospacing="0" w:after="280" w:afterAutospacing="0"/>
      </w:pPr>
      <w:hyperlink r:id="rId53" w:history="1">
        <w:r>
          <w:rPr>
            <w:rStyle w:val="Hyperlink"/>
          </w:rPr>
          <w:t>Theory X-Y Leadership </w:t>
        </w:r>
      </w:hyperlink>
    </w:p>
    <w:p w:rsidR="00466BD1" w:rsidRDefault="00466BD1">
      <w:pPr>
        <w:pStyle w:val="NormalWeb"/>
        <w:spacing w:before="280" w:beforeAutospacing="0" w:after="280" w:afterAutospacing="0"/>
      </w:pPr>
      <w:hyperlink r:id="rId54" w:history="1">
        <w:r>
          <w:rPr>
            <w:rStyle w:val="Hyperlink"/>
          </w:rPr>
          <w:t>Discussion Question Lesson 6 </w:t>
        </w:r>
      </w:hyperlink>
    </w:p>
    <w:p w:rsidR="00466BD1" w:rsidRDefault="00466BD1">
      <w:pPr>
        <w:pStyle w:val="NormalWeb"/>
        <w:spacing w:before="0" w:beforeAutospacing="0" w:after="0" w:afterAutospacing="0"/>
      </w:pPr>
      <w:hyperlink r:id="rId55" w:history="1">
        <w:r>
          <w:rPr>
            <w:rStyle w:val="Hyperlink"/>
          </w:rPr>
          <w:t>80/20 Rule to Goal Setting Video </w:t>
        </w:r>
      </w:hyperlink>
    </w:p>
    <w:p w:rsidR="00466BD1" w:rsidRDefault="00466BD1">
      <w:pPr>
        <w:rPr>
          <w:rFonts w:eastAsia="Times New Roman"/>
        </w:rPr>
      </w:pPr>
    </w:p>
    <w:p w:rsidR="00466BD1" w:rsidRDefault="00466BD1">
      <w:pPr>
        <w:pStyle w:val="NormalWeb"/>
        <w:spacing w:before="0" w:beforeAutospacing="0" w:after="0" w:afterAutospacing="0"/>
      </w:pPr>
      <w:hyperlink r:id="rId56" w:history="1">
        <w:r>
          <w:rPr>
            <w:rStyle w:val="Hyperlink"/>
          </w:rPr>
          <w:t>80/20 Rule Discussion Question </w:t>
        </w:r>
      </w:hyperlink>
    </w:p>
    <w:p w:rsidR="00466BD1" w:rsidRDefault="00466BD1">
      <w:pPr>
        <w:rPr>
          <w:rFonts w:eastAsia="Times New Roman"/>
        </w:rPr>
      </w:pPr>
    </w:p>
    <w:p w:rsidR="00466BD1" w:rsidRDefault="00466BD1">
      <w:pPr>
        <w:pStyle w:val="NormalWeb"/>
        <w:spacing w:before="0" w:beforeAutospacing="0" w:after="0" w:afterAutospacing="0"/>
      </w:pPr>
      <w:hyperlink r:id="rId57" w:history="1">
        <w:r>
          <w:rPr>
            <w:rStyle w:val="Hyperlink"/>
          </w:rPr>
          <w:t>Reminder Journal Assignment-2 </w:t>
        </w:r>
      </w:hyperlink>
    </w:p>
    <w:p w:rsidR="00466BD1" w:rsidRDefault="00466BD1">
      <w:pPr>
        <w:rPr>
          <w:rFonts w:eastAsia="Times New Roman"/>
        </w:rPr>
      </w:pPr>
    </w:p>
    <w:p w:rsidR="00466BD1" w:rsidRDefault="00466BD1">
      <w:pPr>
        <w:pStyle w:val="NormalWeb"/>
        <w:spacing w:before="0" w:beforeAutospacing="0" w:after="0" w:afterAutospacing="0"/>
      </w:pPr>
      <w:hyperlink r:id="rId58" w:history="1">
        <w:r>
          <w:rPr>
            <w:rStyle w:val="Hyperlink"/>
          </w:rPr>
          <w:t>Essay Lesson 6 </w:t>
        </w:r>
      </w:hyperlink>
    </w:p>
    <w:p w:rsidR="00466BD1" w:rsidRDefault="00466BD1">
      <w:pPr>
        <w:rPr>
          <w:rFonts w:eastAsia="Times New Roman"/>
        </w:rPr>
      </w:pPr>
    </w:p>
    <w:p w:rsidR="00466BD1" w:rsidRDefault="00466BD1">
      <w:pPr>
        <w:pStyle w:val="NormalWeb"/>
        <w:spacing w:before="280" w:beforeAutospacing="0" w:after="280" w:afterAutospacing="0"/>
      </w:pPr>
      <w:r>
        <w:rPr>
          <w:b/>
          <w:bCs/>
          <w:color w:val="000000"/>
          <w:sz w:val="36"/>
          <w:szCs w:val="36"/>
        </w:rPr>
        <w:t>Lesson 7</w:t>
      </w:r>
    </w:p>
    <w:p w:rsidR="00466BD1" w:rsidRDefault="00466BD1">
      <w:pPr>
        <w:pStyle w:val="NormalWeb"/>
        <w:spacing w:before="280" w:beforeAutospacing="0" w:after="280" w:afterAutospacing="0"/>
      </w:pPr>
      <w:hyperlink r:id="rId59" w:history="1">
        <w:r>
          <w:rPr>
            <w:rStyle w:val="Hyperlink"/>
          </w:rPr>
          <w:t>Journal Assignment </w:t>
        </w:r>
      </w:hyperlink>
    </w:p>
    <w:p w:rsidR="00466BD1" w:rsidRDefault="00466BD1">
      <w:pPr>
        <w:pStyle w:val="NormalWeb"/>
        <w:spacing w:before="280" w:beforeAutospacing="0" w:after="280" w:afterAutospacing="0"/>
      </w:pPr>
      <w:hyperlink r:id="rId60" w:history="1">
        <w:r>
          <w:rPr>
            <w:rStyle w:val="Hyperlink"/>
          </w:rPr>
          <w:t>Discussion Question Lesson 7 </w:t>
        </w:r>
      </w:hyperlink>
    </w:p>
    <w:p w:rsidR="00466BD1" w:rsidRDefault="00466BD1">
      <w:pPr>
        <w:pStyle w:val="NormalWeb"/>
        <w:spacing w:before="0" w:beforeAutospacing="0" w:after="0" w:afterAutospacing="0"/>
      </w:pPr>
      <w:hyperlink r:id="rId61" w:history="1">
        <w:r>
          <w:rPr>
            <w:rStyle w:val="Hyperlink"/>
          </w:rPr>
          <w:t>Essay Lesson 7 </w:t>
        </w:r>
      </w:hyperlink>
    </w:p>
    <w:p w:rsidR="00466BD1" w:rsidRDefault="00466BD1">
      <w:pPr>
        <w:rPr>
          <w:rFonts w:eastAsia="Times New Roman"/>
        </w:rPr>
      </w:pPr>
    </w:p>
    <w:p w:rsidR="00466BD1" w:rsidRDefault="00466BD1">
      <w:pPr>
        <w:pStyle w:val="NormalWeb"/>
        <w:spacing w:before="0" w:beforeAutospacing="0" w:after="0" w:afterAutospacing="0"/>
      </w:pPr>
      <w:hyperlink r:id="rId62" w:history="1">
        <w:r>
          <w:rPr>
            <w:rStyle w:val="Hyperlink"/>
          </w:rPr>
          <w:t>Personal Leadership Portfolio </w:t>
        </w:r>
      </w:hyperlink>
    </w:p>
    <w:p w:rsidR="00466BD1" w:rsidRDefault="00466BD1">
      <w:pPr>
        <w:rPr>
          <w:rFonts w:eastAsia="Times New Roman"/>
        </w:rPr>
      </w:pPr>
    </w:p>
    <w:p w:rsidR="00466BD1" w:rsidRDefault="00466BD1">
      <w:pPr>
        <w:pStyle w:val="NormalWeb"/>
        <w:spacing w:before="280" w:beforeAutospacing="0" w:after="280" w:afterAutospacing="0"/>
      </w:pPr>
      <w:r>
        <w:rPr>
          <w:b/>
          <w:bCs/>
          <w:color w:val="000000"/>
          <w:sz w:val="36"/>
          <w:szCs w:val="36"/>
        </w:rPr>
        <w:t>Lesson 8</w:t>
      </w:r>
    </w:p>
    <w:p w:rsidR="00466BD1" w:rsidRDefault="00466BD1">
      <w:pPr>
        <w:pStyle w:val="NormalWeb"/>
        <w:spacing w:before="280" w:beforeAutospacing="0" w:after="280" w:afterAutospacing="0"/>
      </w:pPr>
      <w:hyperlink r:id="rId63" w:history="1">
        <w:r>
          <w:rPr>
            <w:rStyle w:val="Hyperlink"/>
          </w:rPr>
          <w:t>Discussion Question Lesson 8 </w:t>
        </w:r>
      </w:hyperlink>
    </w:p>
    <w:p w:rsidR="00466BD1" w:rsidRDefault="00466BD1">
      <w:pPr>
        <w:pStyle w:val="NormalWeb"/>
        <w:spacing w:before="0" w:beforeAutospacing="0" w:after="0" w:afterAutospacing="0"/>
      </w:pPr>
      <w:hyperlink r:id="rId64" w:history="1">
        <w:r>
          <w:rPr>
            <w:rStyle w:val="Hyperlink"/>
          </w:rPr>
          <w:t>Final Exam Self-Reflection </w:t>
        </w:r>
      </w:hyperlink>
    </w:p>
    <w:p w:rsidR="00466BD1" w:rsidRDefault="00466BD1">
      <w:pPr>
        <w:pStyle w:val="NormalWeb"/>
        <w:spacing w:before="0" w:beforeAutospacing="0" w:after="160" w:afterAutospacing="0"/>
      </w:pPr>
      <w:r>
        <w:rPr>
          <w:rFonts w:ascii="Calibri" w:hAnsi="Calibri"/>
          <w:color w:val="000000"/>
        </w:rPr>
        <w:t>     </w:t>
      </w:r>
    </w:p>
    <w:p w:rsidR="00737B39" w:rsidRDefault="00737B39"/>
    <w:sectPr w:rsidR="00737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92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A236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11B3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D436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B442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678D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lowerLetter"/>
        <w:lvlText w:val="%1."/>
        <w:lvlJc w:val="left"/>
      </w:lvl>
    </w:lvlOverride>
  </w:num>
  <w:num w:numId="3">
    <w:abstractNumId w:val="4"/>
  </w:num>
  <w:num w:numId="4">
    <w:abstractNumId w:val="1"/>
  </w:num>
  <w:num w:numId="5">
    <w:abstractNumId w:val="3"/>
  </w:num>
  <w:num w:numId="6">
    <w:abstractNumId w:val="5"/>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39"/>
    <w:rsid w:val="00466BD1"/>
    <w:rsid w:val="00494F8D"/>
    <w:rsid w:val="006C68F7"/>
    <w:rsid w:val="00737B39"/>
    <w:rsid w:val="00EE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09240"/>
  <w15:chartTrackingRefBased/>
  <w15:docId w15:val="{50C06A84-6ADA-154A-A85A-26092E35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66B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6B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66BD1"/>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466BD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66BD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466B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106314">
      <w:marLeft w:val="-115"/>
      <w:marRight w:val="0"/>
      <w:marTop w:val="0"/>
      <w:marBottom w:val="0"/>
      <w:divBdr>
        <w:top w:val="none" w:sz="0" w:space="0" w:color="auto"/>
        <w:left w:val="none" w:sz="0" w:space="0" w:color="auto"/>
        <w:bottom w:val="none" w:sz="0" w:space="0" w:color="auto"/>
        <w:right w:val="none" w:sz="0" w:space="0" w:color="auto"/>
      </w:divBdr>
    </w:div>
    <w:div w:id="1353798355">
      <w:marLeft w:val="-105"/>
      <w:marRight w:val="0"/>
      <w:marTop w:val="0"/>
      <w:marBottom w:val="0"/>
      <w:divBdr>
        <w:top w:val="none" w:sz="0" w:space="0" w:color="auto"/>
        <w:left w:val="none" w:sz="0" w:space="0" w:color="auto"/>
        <w:bottom w:val="none" w:sz="0" w:space="0" w:color="auto"/>
        <w:right w:val="none" w:sz="0" w:space="0" w:color="auto"/>
      </w:divBdr>
    </w:div>
    <w:div w:id="1662081214">
      <w:marLeft w:val="0"/>
      <w:marRight w:val="0"/>
      <w:marTop w:val="0"/>
      <w:marBottom w:val="0"/>
      <w:divBdr>
        <w:top w:val="none" w:sz="0" w:space="0" w:color="auto"/>
        <w:left w:val="none" w:sz="0" w:space="0" w:color="auto"/>
        <w:bottom w:val="none" w:sz="0" w:space="0" w:color="auto"/>
        <w:right w:val="none" w:sz="0" w:space="0" w:color="auto"/>
      </w:divBdr>
    </w:div>
    <w:div w:id="1853521492">
      <w:marLeft w:val="-108"/>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gcc.instructure.com/courses/12418/modules/items/745159" TargetMode="External" /><Relationship Id="rId18" Type="http://schemas.openxmlformats.org/officeDocument/2006/relationships/hyperlink" Target="https://egcc.instructure.com/courses/12418/modules/items/745166" TargetMode="External" /><Relationship Id="rId26" Type="http://schemas.openxmlformats.org/officeDocument/2006/relationships/hyperlink" Target="https://egcc.instructure.com/courses/12418/modules/items/745279" TargetMode="External" /><Relationship Id="rId39" Type="http://schemas.openxmlformats.org/officeDocument/2006/relationships/hyperlink" Target="https://egcc.instructure.com/courses/12418/modules/items/745182" TargetMode="External" /><Relationship Id="rId21" Type="http://schemas.openxmlformats.org/officeDocument/2006/relationships/hyperlink" Target="https://egcc.instructure.com/courses/12418/modules/items/747305" TargetMode="External" /><Relationship Id="rId34" Type="http://schemas.openxmlformats.org/officeDocument/2006/relationships/hyperlink" Target="https://egcc.instructure.com/courses/12418/modules/items/745177" TargetMode="External" /><Relationship Id="rId42" Type="http://schemas.openxmlformats.org/officeDocument/2006/relationships/hyperlink" Target="https://egcc.instructure.com/courses/12418/modules/items/745292" TargetMode="External" /><Relationship Id="rId47" Type="http://schemas.openxmlformats.org/officeDocument/2006/relationships/hyperlink" Target="https://egcc.instructure.com/courses/12418/modules/items/745190" TargetMode="External" /><Relationship Id="rId50" Type="http://schemas.openxmlformats.org/officeDocument/2006/relationships/hyperlink" Target="https://egcc.instructure.com/courses/12418/modules/items/745306" TargetMode="External" /><Relationship Id="rId55" Type="http://schemas.openxmlformats.org/officeDocument/2006/relationships/hyperlink" Target="https://egcc.instructure.com/courses/12418/modules/items/745299" TargetMode="External" /><Relationship Id="rId63" Type="http://schemas.openxmlformats.org/officeDocument/2006/relationships/hyperlink" Target="https://egcc.instructure.com/courses/12418/modules/items/747426" TargetMode="External" /><Relationship Id="rId7" Type="http://schemas.openxmlformats.org/officeDocument/2006/relationships/hyperlink" Target="https://egcc.instructure.com/courses/12418/modules/items/745156" TargetMode="External" /><Relationship Id="rId2" Type="http://schemas.openxmlformats.org/officeDocument/2006/relationships/styles" Target="styles.xml" /><Relationship Id="rId16" Type="http://schemas.openxmlformats.org/officeDocument/2006/relationships/hyperlink" Target="https://egcc.instructure.com/courses/12418/modules/items/745164" TargetMode="External" /><Relationship Id="rId20" Type="http://schemas.openxmlformats.org/officeDocument/2006/relationships/hyperlink" Target="https://egcc.instructure.com/courses/12418/modules/items/747407" TargetMode="External" /><Relationship Id="rId29" Type="http://schemas.openxmlformats.org/officeDocument/2006/relationships/hyperlink" Target="https://egcc.instructure.com/courses/12418/modules/items/745175" TargetMode="External" /><Relationship Id="rId41" Type="http://schemas.openxmlformats.org/officeDocument/2006/relationships/hyperlink" Target="https://egcc.instructure.com/courses/12418/modules/items/745301" TargetMode="External" /><Relationship Id="rId54" Type="http://schemas.openxmlformats.org/officeDocument/2006/relationships/hyperlink" Target="https://egcc.instructure.com/courses/12418/modules/items/747425" TargetMode="External" /><Relationship Id="rId62" Type="http://schemas.openxmlformats.org/officeDocument/2006/relationships/hyperlink" Target="https://egcc.instructure.com/courses/12418/modules/items/747430" TargetMode="External" /><Relationship Id="rId1" Type="http://schemas.openxmlformats.org/officeDocument/2006/relationships/numbering" Target="numbering.xml" /><Relationship Id="rId6" Type="http://schemas.openxmlformats.org/officeDocument/2006/relationships/hyperlink" Target="https://egcc.instructure.com/courses/12418/modules/items/745155" TargetMode="External" /><Relationship Id="rId11" Type="http://schemas.openxmlformats.org/officeDocument/2006/relationships/hyperlink" Target="https://egcc.instructure.com/courses/12418/modules/items/745271" TargetMode="External" /><Relationship Id="rId24" Type="http://schemas.openxmlformats.org/officeDocument/2006/relationships/hyperlink" Target="https://egcc.instructure.com/courses/12418/modules/items/745284" TargetMode="External" /><Relationship Id="rId32" Type="http://schemas.openxmlformats.org/officeDocument/2006/relationships/hyperlink" Target="https://egcc.instructure.com/courses/12418/modules/items/747226" TargetMode="External" /><Relationship Id="rId37" Type="http://schemas.openxmlformats.org/officeDocument/2006/relationships/hyperlink" Target="https://egcc.instructure.com/courses/12418/modules/items/745181" TargetMode="External" /><Relationship Id="rId40" Type="http://schemas.openxmlformats.org/officeDocument/2006/relationships/hyperlink" Target="https://egcc.instructure.com/courses/12418/modules/items/747220" TargetMode="External" /><Relationship Id="rId45" Type="http://schemas.openxmlformats.org/officeDocument/2006/relationships/hyperlink" Target="https://egcc.instructure.com/courses/12418/modules/items/745186" TargetMode="External" /><Relationship Id="rId53" Type="http://schemas.openxmlformats.org/officeDocument/2006/relationships/hyperlink" Target="https://egcc.instructure.com/courses/12418/modules/items/745274" TargetMode="External" /><Relationship Id="rId58" Type="http://schemas.openxmlformats.org/officeDocument/2006/relationships/hyperlink" Target="https://egcc.instructure.com/courses/12418/modules/items/747312" TargetMode="External" /><Relationship Id="rId66" Type="http://schemas.openxmlformats.org/officeDocument/2006/relationships/theme" Target="theme/theme1.xml" /><Relationship Id="rId5" Type="http://schemas.openxmlformats.org/officeDocument/2006/relationships/hyperlink" Target="https://egcc.instructure.com/courses/12418/modules/items/745154" TargetMode="External" /><Relationship Id="rId15" Type="http://schemas.openxmlformats.org/officeDocument/2006/relationships/hyperlink" Target="https://egcc.instructure.com/courses/12418/modules/items/745163" TargetMode="External" /><Relationship Id="rId23" Type="http://schemas.openxmlformats.org/officeDocument/2006/relationships/hyperlink" Target="https://egcc.instructure.com/courses/12418/modules/items/745282" TargetMode="External" /><Relationship Id="rId28" Type="http://schemas.openxmlformats.org/officeDocument/2006/relationships/hyperlink" Target="https://egcc.instructure.com/courses/12418/modules/items/745174" TargetMode="External" /><Relationship Id="rId36" Type="http://schemas.openxmlformats.org/officeDocument/2006/relationships/hyperlink" Target="https://egcc.instructure.com/courses/12418/modules/items/745180" TargetMode="External" /><Relationship Id="rId49" Type="http://schemas.openxmlformats.org/officeDocument/2006/relationships/hyperlink" Target="https://egcc.instructure.com/courses/12418/modules/items/745303" TargetMode="External" /><Relationship Id="rId57" Type="http://schemas.openxmlformats.org/officeDocument/2006/relationships/hyperlink" Target="https://egcc.instructure.com/courses/12418/modules/items/747308" TargetMode="External" /><Relationship Id="rId61" Type="http://schemas.openxmlformats.org/officeDocument/2006/relationships/hyperlink" Target="https://egcc.instructure.com/courses/12418/modules/items/747427" TargetMode="External" /><Relationship Id="rId10" Type="http://schemas.openxmlformats.org/officeDocument/2006/relationships/hyperlink" Target="https://egcc.instructure.com/courses/12418/modules/items/747218" TargetMode="External" /><Relationship Id="rId19" Type="http://schemas.openxmlformats.org/officeDocument/2006/relationships/hyperlink" Target="https://egcc.instructure.com/courses/12418/modules/items/745168" TargetMode="External" /><Relationship Id="rId31" Type="http://schemas.openxmlformats.org/officeDocument/2006/relationships/hyperlink" Target="https://egcc.instructure.com/courses/12418/modules/items/745289" TargetMode="External" /><Relationship Id="rId44" Type="http://schemas.openxmlformats.org/officeDocument/2006/relationships/hyperlink" Target="https://egcc.instructure.com/courses/12418/modules/items/745184" TargetMode="External" /><Relationship Id="rId52" Type="http://schemas.openxmlformats.org/officeDocument/2006/relationships/hyperlink" Target="https://egcc.instructure.com/courses/12418/modules/items/747313" TargetMode="External" /><Relationship Id="rId60" Type="http://schemas.openxmlformats.org/officeDocument/2006/relationships/hyperlink" Target="https://egcc.instructure.com/courses/12418/modules/items/747395" TargetMode="External" /><Relationship Id="rId65"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egcc.instructure.com/courses/12418/modules/items/745268" TargetMode="External" /><Relationship Id="rId14" Type="http://schemas.openxmlformats.org/officeDocument/2006/relationships/hyperlink" Target="https://egcc.instructure.com/courses/12418/modules/items/745162" TargetMode="External" /><Relationship Id="rId22" Type="http://schemas.openxmlformats.org/officeDocument/2006/relationships/hyperlink" Target="https://egcc.instructure.com/courses/12418/modules/items/745275" TargetMode="External" /><Relationship Id="rId27" Type="http://schemas.openxmlformats.org/officeDocument/2006/relationships/hyperlink" Target="https://egcc.instructure.com/courses/12418/modules/items/745171" TargetMode="External" /><Relationship Id="rId30" Type="http://schemas.openxmlformats.org/officeDocument/2006/relationships/hyperlink" Target="https://egcc.instructure.com/courses/12418/modules/items/745176" TargetMode="External" /><Relationship Id="rId35" Type="http://schemas.openxmlformats.org/officeDocument/2006/relationships/hyperlink" Target="https://egcc.instructure.com/courses/12418/modules/items/745179" TargetMode="External" /><Relationship Id="rId43" Type="http://schemas.openxmlformats.org/officeDocument/2006/relationships/hyperlink" Target="https://egcc.instructure.com/courses/12418/modules/items/747353" TargetMode="External" /><Relationship Id="rId48" Type="http://schemas.openxmlformats.org/officeDocument/2006/relationships/hyperlink" Target="https://egcc.instructure.com/courses/12418/modules/items/745192" TargetMode="External" /><Relationship Id="rId56" Type="http://schemas.openxmlformats.org/officeDocument/2006/relationships/hyperlink" Target="https://egcc.instructure.com/courses/12418/modules/items/745300" TargetMode="External" /><Relationship Id="rId64" Type="http://schemas.openxmlformats.org/officeDocument/2006/relationships/hyperlink" Target="https://egcc.instructure.com/courses/12418/modules/items/745314" TargetMode="External" /><Relationship Id="rId8" Type="http://schemas.openxmlformats.org/officeDocument/2006/relationships/hyperlink" Target="https://egcc.instructure.com/courses/12418/modules/items/745265" TargetMode="External" /><Relationship Id="rId51" Type="http://schemas.openxmlformats.org/officeDocument/2006/relationships/hyperlink" Target="https://egcc.instructure.com/courses/12418/modules/items/745305" TargetMode="External" /><Relationship Id="rId3" Type="http://schemas.openxmlformats.org/officeDocument/2006/relationships/settings" Target="settings.xml" /><Relationship Id="rId12" Type="http://schemas.openxmlformats.org/officeDocument/2006/relationships/hyperlink" Target="https://egcc.instructure.com/courses/12418/modules/items/745338" TargetMode="External" /><Relationship Id="rId17" Type="http://schemas.openxmlformats.org/officeDocument/2006/relationships/hyperlink" Target="https://egcc.instructure.com/courses/12418/modules/items/745165" TargetMode="External" /><Relationship Id="rId25" Type="http://schemas.openxmlformats.org/officeDocument/2006/relationships/hyperlink" Target="https://egcc.instructure.com/courses/12418/modules/items/745276" TargetMode="External" /><Relationship Id="rId33" Type="http://schemas.openxmlformats.org/officeDocument/2006/relationships/hyperlink" Target="https://egcc.instructure.com/courses/12418/modules/items/747307" TargetMode="External" /><Relationship Id="rId38" Type="http://schemas.openxmlformats.org/officeDocument/2006/relationships/hyperlink" Target="https://egcc.instructure.com/courses/12418/modules/items/745183" TargetMode="External" /><Relationship Id="rId46" Type="http://schemas.openxmlformats.org/officeDocument/2006/relationships/hyperlink" Target="https://egcc.instructure.com/courses/12418/modules/items/745188" TargetMode="External" /><Relationship Id="rId59" Type="http://schemas.openxmlformats.org/officeDocument/2006/relationships/hyperlink" Target="https://egcc.instructure.com/courses/12418/modules/items/7472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1332</Words>
  <Characters>7593</Characters>
  <Application>Microsoft Office Word</Application>
  <DocSecurity>0</DocSecurity>
  <Lines>63</Lines>
  <Paragraphs>17</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LBass5492@student.egcc.edu</dc:creator>
  <cp:keywords/>
  <dc:description/>
  <cp:lastModifiedBy>LBass5492@student.egcc.edu</cp:lastModifiedBy>
  <cp:revision>6</cp:revision>
  <dcterms:created xsi:type="dcterms:W3CDTF">2021-03-01T19:07:00Z</dcterms:created>
  <dcterms:modified xsi:type="dcterms:W3CDTF">2021-03-01T19:14:00Z</dcterms:modified>
</cp:coreProperties>
</file>